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1D" w:rsidRPr="00CD421D" w:rsidRDefault="00FA5B0D" w:rsidP="00CD421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0B0B"/>
          <w:kern w:val="36"/>
          <w:sz w:val="28"/>
          <w:szCs w:val="28"/>
          <w:lang w:eastAsia="ru-RU"/>
        </w:rPr>
      </w:pPr>
      <w:r w:rsidRPr="00FA5B0D">
        <w:rPr>
          <w:rFonts w:ascii="Times New Roman" w:eastAsia="Times New Roman" w:hAnsi="Times New Roman" w:cs="Times New Roman"/>
          <w:b/>
          <w:bCs/>
          <w:color w:val="0B0B0B"/>
          <w:kern w:val="36"/>
          <w:sz w:val="28"/>
          <w:szCs w:val="28"/>
          <w:lang w:eastAsia="ru-RU"/>
        </w:rPr>
        <w:t>ГИА -</w:t>
      </w:r>
      <w:r w:rsidR="00CD421D" w:rsidRPr="00CD421D">
        <w:rPr>
          <w:rFonts w:ascii="Times New Roman" w:eastAsia="Times New Roman" w:hAnsi="Times New Roman" w:cs="Times New Roman"/>
          <w:b/>
          <w:bCs/>
          <w:color w:val="0B0B0B"/>
          <w:kern w:val="36"/>
          <w:sz w:val="28"/>
          <w:szCs w:val="28"/>
          <w:lang w:eastAsia="ru-RU"/>
        </w:rPr>
        <w:t xml:space="preserve"> 9</w:t>
      </w:r>
    </w:p>
    <w:p w:rsidR="00CD421D" w:rsidRPr="00CD421D" w:rsidRDefault="00CD421D" w:rsidP="00CD421D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CD421D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1.Информация об организации итогового собеседования по русскому языку (ИС-9)</w:t>
      </w:r>
    </w:p>
    <w:p w:rsidR="00CD421D" w:rsidRPr="00FA5B0D" w:rsidRDefault="00CD421D" w:rsidP="00CD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CD42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1.1. Подача заявлений на участие в ИС-9</w:t>
      </w:r>
    </w:p>
    <w:p w:rsidR="007C13FC" w:rsidRPr="00CD421D" w:rsidRDefault="007C13FC" w:rsidP="00CD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39"/>
        <w:gridCol w:w="2485"/>
        <w:gridCol w:w="5031"/>
      </w:tblGrid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подачи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участия</w:t>
            </w:r>
          </w:p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ИС-9</w:t>
            </w:r>
          </w:p>
        </w:tc>
      </w:tr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 подают </w:t>
            </w:r>
            <w:hyperlink r:id="rId6" w:tgtFrame="_blank" w:history="1">
              <w:r w:rsidRPr="00CD421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срок:</w:t>
            </w: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 февраля 2023 г. (регистрация осуществляется до 25 января 2023 г. включительно) </w:t>
            </w:r>
            <w:r w:rsidRPr="00CD4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сроки:</w:t>
            </w: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марта 2023 г. (регистрация осуществляется до 01 марта 2023 г. включительно) 15 мая 2023 г. (регистрация осуществляется до 28 апреля 2023 г. включительно)</w:t>
            </w:r>
          </w:p>
        </w:tc>
      </w:tr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подают </w:t>
            </w:r>
            <w:hyperlink r:id="rId7" w:tgtFrame="_blank" w:history="1">
              <w:r w:rsidRPr="00CD421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ИС-9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 (</w:t>
            </w:r>
            <w:hyperlink r:id="rId8" w:tgtFrame="_blank" w:history="1">
              <w:r w:rsidRPr="00CD421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адреса и контактные телефоны МОУО</w:t>
              </w:r>
            </w:hyperlink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700" w:rsidRDefault="00D31700" w:rsidP="00CD42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</w:pPr>
    </w:p>
    <w:p w:rsidR="00CD421D" w:rsidRPr="00CD421D" w:rsidRDefault="00CD421D" w:rsidP="00FA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D42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Заявления на ИС-9</w:t>
      </w: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подаются </w:t>
      </w:r>
      <w:r w:rsidRPr="00CD42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лично </w:t>
      </w: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 </w:t>
      </w:r>
    </w:p>
    <w:p w:rsidR="00CD421D" w:rsidRPr="00CD421D" w:rsidRDefault="00CD421D" w:rsidP="00FA5B0D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D42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1.2. Ознакомление с результатами ИС-9</w:t>
      </w:r>
      <w:proofErr w:type="gramStart"/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С</w:t>
      </w:r>
      <w:proofErr w:type="gramEnd"/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результатами итогового собеседования по русскому языку можно ознакомиться в местах подачи заявления на ИС-9 в следующие сроки: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621"/>
        <w:gridCol w:w="4316"/>
      </w:tblGrid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 ИС-9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ознакомления</w:t>
            </w:r>
          </w:p>
        </w:tc>
      </w:tr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срок: 08 февраля 2023г.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 февраля 2023 г.</w:t>
            </w:r>
          </w:p>
        </w:tc>
      </w:tr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срок: 15 марта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27 марта 2023 г.</w:t>
            </w:r>
          </w:p>
        </w:tc>
      </w:tr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срок: 15 мая 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23 мая 2023 г.</w:t>
            </w:r>
          </w:p>
        </w:tc>
      </w:tr>
    </w:tbl>
    <w:p w:rsidR="00CD421D" w:rsidRPr="00CD421D" w:rsidRDefault="00CD421D" w:rsidP="00CD42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D421D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D31700" w:rsidRDefault="00D31700" w:rsidP="00CD421D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</w:p>
    <w:p w:rsidR="00D31700" w:rsidRDefault="00D31700" w:rsidP="00CD421D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</w:p>
    <w:p w:rsidR="00D31700" w:rsidRDefault="00D31700" w:rsidP="00CD421D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</w:p>
    <w:p w:rsidR="00D31700" w:rsidRDefault="00D31700" w:rsidP="00CD421D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</w:p>
    <w:p w:rsidR="00CD421D" w:rsidRPr="00CD421D" w:rsidRDefault="00CD421D" w:rsidP="00CD421D">
      <w:pPr>
        <w:shd w:val="clear" w:color="auto" w:fill="FFFFFF"/>
        <w:spacing w:after="150" w:line="240" w:lineRule="auto"/>
        <w:jc w:val="center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D31700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lastRenderedPageBreak/>
        <w:t>2. Информация об организации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(ГИА-9)</w:t>
      </w:r>
    </w:p>
    <w:p w:rsidR="00CD421D" w:rsidRPr="00FA5B0D" w:rsidRDefault="00CD421D" w:rsidP="00FA5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D42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2.1. Подача заявлений на участие в ГИА-9.</w:t>
      </w: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Подача </w:t>
      </w:r>
      <w:hyperlink r:id="rId9" w:tgtFrame="_blank" w:history="1">
        <w:r w:rsidRPr="00FA5B0D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заявлений на участие в ГИА-9</w:t>
        </w:r>
      </w:hyperlink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проводится </w:t>
      </w:r>
      <w:r w:rsidRPr="00CD42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до 01 марта 2023 г. (включительно). Заявления на ОГЭ и ГВЭ-9</w:t>
      </w: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подаются </w:t>
      </w:r>
      <w:r w:rsidRPr="00CD42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лично </w:t>
      </w: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31700" w:rsidRPr="00CD421D" w:rsidRDefault="00D31700" w:rsidP="00CD42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32"/>
        <w:gridCol w:w="3579"/>
        <w:gridCol w:w="3326"/>
      </w:tblGrid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подачи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участия</w:t>
            </w:r>
          </w:p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ГИА-9</w:t>
            </w:r>
          </w:p>
        </w:tc>
      </w:tr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 подают </w:t>
            </w:r>
            <w:hyperlink r:id="rId10" w:history="1">
              <w:r w:rsidRPr="00CD421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 подают </w:t>
            </w:r>
            <w:hyperlink r:id="rId11" w:tgtFrame="_blank" w:history="1">
              <w:r w:rsidRPr="00CD421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 по месту жительства участника </w:t>
            </w:r>
            <w:hyperlink r:id="rId12" w:tgtFrame="_blank" w:history="1">
              <w:r w:rsidRPr="00CD421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прошедшие ГИА-9 в предыдущие годы подают </w:t>
            </w:r>
            <w:hyperlink r:id="rId13" w:tgtFrame="_blank" w:history="1">
              <w:r w:rsidRPr="00CD421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</w:tbl>
    <w:p w:rsidR="00CD421D" w:rsidRPr="00CD421D" w:rsidRDefault="00CD421D" w:rsidP="00CD42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CD421D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CD421D" w:rsidRPr="00CD421D" w:rsidRDefault="00CD421D" w:rsidP="00FA5B0D">
      <w:pPr>
        <w:shd w:val="clear" w:color="auto" w:fill="FFFFFF"/>
        <w:spacing w:after="300" w:line="300" w:lineRule="atLeast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D421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2.2. Проведение ГИА-9</w:t>
      </w:r>
      <w:r w:rsidRPr="00CD421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организуется в соответствии с </w:t>
      </w:r>
      <w:r w:rsidRPr="00CD421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расписанием, утвержденным </w:t>
      </w:r>
      <w:proofErr w:type="spellStart"/>
      <w:r w:rsidRPr="00CD421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Рособрнадзором</w:t>
      </w:r>
      <w:proofErr w:type="spellEnd"/>
      <w:r w:rsidRPr="00CD421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, </w:t>
      </w:r>
      <w:r w:rsidRPr="00CD421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пунктах проведения экзаменов (ППЭ).</w:t>
      </w:r>
    </w:p>
    <w:p w:rsidR="00CD421D" w:rsidRPr="00CD421D" w:rsidRDefault="00CD421D" w:rsidP="00FA5B0D">
      <w:pPr>
        <w:shd w:val="clear" w:color="auto" w:fill="FFFFFF"/>
        <w:spacing w:after="300" w:line="300" w:lineRule="atLeast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D42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2.3. Официальное ознакомление с результатами ГИА-9: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57"/>
        <w:gridCol w:w="3944"/>
        <w:gridCol w:w="3836"/>
      </w:tblGrid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Места ознакомления с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ознакомления с результатами ГИА-9</w:t>
            </w:r>
          </w:p>
        </w:tc>
      </w:tr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календарного дня со дня утверждения результатов ГЭК Волгоградской области (согласно графику)</w:t>
            </w:r>
          </w:p>
        </w:tc>
      </w:tr>
      <w:tr w:rsidR="00CD421D" w:rsidRPr="00CD421D" w:rsidTr="00CD42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 по месту жительства </w:t>
            </w:r>
            <w:r w:rsidRPr="00CD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 </w:t>
            </w:r>
            <w:hyperlink r:id="rId14" w:tgtFrame="_blank" w:history="1">
              <w:r w:rsidRPr="00CD421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21D" w:rsidRPr="00CD421D" w:rsidRDefault="00CD421D" w:rsidP="00CD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700" w:rsidRDefault="00D31700" w:rsidP="00CD421D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</w:pPr>
    </w:p>
    <w:p w:rsidR="00CD421D" w:rsidRPr="00CD421D" w:rsidRDefault="00CD421D" w:rsidP="00FA5B0D">
      <w:pPr>
        <w:shd w:val="clear" w:color="auto" w:fill="FFFFFF"/>
        <w:spacing w:after="300" w:line="300" w:lineRule="atLeast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CD421D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2.4. Информация о сроках, местах и порядке подачи и рассмотрения апелляций</w:t>
      </w:r>
      <w:bookmarkStart w:id="0" w:name="_GoBack"/>
      <w:bookmarkEnd w:id="0"/>
    </w:p>
    <w:p w:rsidR="00CD421D" w:rsidRPr="00CD421D" w:rsidRDefault="00CD421D" w:rsidP="005702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u w:val="single"/>
          <w:lang w:eastAsia="ru-RU"/>
        </w:rPr>
        <w:t>Апелляцию о нарушении установленного Порядка</w:t>
      </w: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проведения ГИА-9 участник экзамена подаёт </w:t>
      </w:r>
      <w:r w:rsidRPr="00CD42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 день проведения экзамена</w:t>
      </w: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по соответствующему учебному предмету члену ГЭК, не покидая ППЭ. Конфликтная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CD421D" w:rsidRPr="00CD421D" w:rsidRDefault="00CD421D" w:rsidP="005702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u w:val="single"/>
          <w:lang w:eastAsia="ru-RU"/>
        </w:rPr>
        <w:t>Апелляция о несогласии с выставленными баллами</w:t>
      </w: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подаётся в течение </w:t>
      </w:r>
      <w:r w:rsidRPr="00CD421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двух рабочих дней,</w:t>
      </w: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следующих за официальным днем объявления результатов экзамена по соответствующему учебному предмету. Подача апелляции о несогласии с выставленными баллами осуществляется лично участником ГИА-9 или их родителями (законными представителями) в местах подачи заявления на участие в ГИА-9.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CD421D" w:rsidRPr="00CD421D" w:rsidRDefault="00CD421D" w:rsidP="005702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CD421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и неправильным оформлением бланков ОГЭ и ГВЭ-9.</w:t>
      </w:r>
    </w:p>
    <w:p w:rsidR="00DC27B0" w:rsidRPr="00570226" w:rsidRDefault="00DC27B0" w:rsidP="00193B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7B0" w:rsidRPr="0057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31A"/>
    <w:multiLevelType w:val="multilevel"/>
    <w:tmpl w:val="02249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0623B"/>
    <w:multiLevelType w:val="multilevel"/>
    <w:tmpl w:val="9A5C4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D1294"/>
    <w:multiLevelType w:val="multilevel"/>
    <w:tmpl w:val="C1928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12446"/>
    <w:multiLevelType w:val="multilevel"/>
    <w:tmpl w:val="72521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10D10"/>
    <w:multiLevelType w:val="multilevel"/>
    <w:tmpl w:val="B8369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54613"/>
    <w:multiLevelType w:val="multilevel"/>
    <w:tmpl w:val="1554B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D3613"/>
    <w:multiLevelType w:val="multilevel"/>
    <w:tmpl w:val="662E7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221FF"/>
    <w:multiLevelType w:val="multilevel"/>
    <w:tmpl w:val="B2829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24"/>
    <w:rsid w:val="00193BCB"/>
    <w:rsid w:val="00570226"/>
    <w:rsid w:val="006F6724"/>
    <w:rsid w:val="007C13FC"/>
    <w:rsid w:val="00CD421D"/>
    <w:rsid w:val="00D31700"/>
    <w:rsid w:val="00DC27B0"/>
    <w:rsid w:val="00F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D42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3B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4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4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D42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D42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3B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4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4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D4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wp-content/uploads/2022/10/kontakty-mouo.doc" TargetMode="External"/><Relationship Id="rId13" Type="http://schemas.openxmlformats.org/officeDocument/2006/relationships/hyperlink" Target="https://vgapkro.ru/wp-content/uploads/2021/12/zayavlenie-na-gia-9-i-soglasiya-202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gapkro.ru/wp-content/uploads/2021/12/zayavlenie-na-is-9-i-soglasiya-2022.doc" TargetMode="External"/><Relationship Id="rId12" Type="http://schemas.openxmlformats.org/officeDocument/2006/relationships/hyperlink" Target="https://vgapkro.ru/wp-content/uploads/2022/10/kontakty-mouo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gapkro.ru/wp-content/uploads/2021/12/zayavlenie-na-is-9-i-soglasiya-2022.doc" TargetMode="External"/><Relationship Id="rId11" Type="http://schemas.openxmlformats.org/officeDocument/2006/relationships/hyperlink" Target="https://vgapkro.ru/wp-content/uploads/2021/12/zayavlenie-na-gia-9-i-soglasiya-2022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gapkro.ru/wp-content/uploads/2021/12/zayavlenie-na-gia-9-i-soglasiya-202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gapkro.ru/wp-content/uploads/2021/12/zayavlenie-na-gia-9-i-soglasiya-2022.doc" TargetMode="External"/><Relationship Id="rId14" Type="http://schemas.openxmlformats.org/officeDocument/2006/relationships/hyperlink" Target="https://vgapkro.ru/wp-content/uploads/2022/10/kontakty-mou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4742</Characters>
  <Application>Microsoft Office Word</Application>
  <DocSecurity>0</DocSecurity>
  <Lines>39</Lines>
  <Paragraphs>11</Paragraphs>
  <ScaleCrop>false</ScaleCrop>
  <Company>HP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2022-11-20T09:00:00Z</dcterms:created>
  <dcterms:modified xsi:type="dcterms:W3CDTF">2023-03-28T10:46:00Z</dcterms:modified>
</cp:coreProperties>
</file>